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4B0" w:rsidRPr="003144B0" w:rsidRDefault="003144B0" w:rsidP="003144B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Связь таблиц</w:t>
      </w:r>
    </w:p>
    <w:p w:rsidR="003144B0" w:rsidRDefault="003144B0" w:rsidP="003144B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3144B0" w:rsidRDefault="003144B0" w:rsidP="003144B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 1.</w:t>
      </w:r>
    </w:p>
    <w:p w:rsidR="00D93AC0" w:rsidRPr="00D93AC0" w:rsidRDefault="00D93AC0" w:rsidP="00D93A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</w:t>
      </w:r>
      <w:r w:rsidRPr="00D93AC0">
        <w:rPr>
          <w:color w:val="000000"/>
        </w:rPr>
        <w:t>. В новой базе данных создайте три таблицы: </w:t>
      </w:r>
      <w:r w:rsidRPr="00D93AC0">
        <w:rPr>
          <w:rStyle w:val="a5"/>
          <w:color w:val="000000"/>
        </w:rPr>
        <w:t>Заказы, Автомобили, Клиенты</w:t>
      </w:r>
    </w:p>
    <w:p w:rsidR="00D93AC0" w:rsidRP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 w:rsidRPr="00D93AC0">
        <w:rPr>
          <w:noProof/>
          <w:color w:val="000000"/>
        </w:rPr>
        <w:drawing>
          <wp:inline distT="0" distB="0" distL="0" distR="0">
            <wp:extent cx="4895850" cy="3552825"/>
            <wp:effectExtent l="0" t="0" r="0" b="9525"/>
            <wp:docPr id="2" name="Рисунок 2" descr="таблицы Б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аблицы Б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noProof/>
        </w:rPr>
      </w:pPr>
      <w:r w:rsidRPr="00D93AC0">
        <w:rPr>
          <w:color w:val="000000"/>
        </w:rPr>
        <w:t>3. Создание схемы данных: Для того чтобы установить связи между таблицами, необходимо открыть вкладку «Работа с базами данных» и нажать кнопку «Схем</w:t>
      </w:r>
      <w:r>
        <w:rPr>
          <w:color w:val="000000"/>
        </w:rPr>
        <w:t>а данных»</w:t>
      </w:r>
    </w:p>
    <w:p w:rsidR="00D93AC0" w:rsidRP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D93AC0">
        <w:rPr>
          <w:color w:val="000000"/>
        </w:rPr>
        <w:t>4. Появится диалоговое окно «добавление таблицы», выберите все три созданные таблицы с помощью кнопки «Добавить» и закройте диалоговое окно «Добавление таблицы» с помощью кнопки «Закрыть»:</w:t>
      </w:r>
    </w:p>
    <w:p w:rsidR="00D93AC0" w:rsidRP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D93AC0">
        <w:rPr>
          <w:color w:val="000000"/>
        </w:rPr>
        <w:t>5. Посмотрите на добавленные таблицы и найдите одинаковые поля (кроме поля Код):</w:t>
      </w:r>
    </w:p>
    <w:p w:rsid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D93AC0">
        <w:rPr>
          <w:color w:val="000000"/>
        </w:rPr>
        <w:t>6. Необходимо установить связи между одинаковыми полями в трех разных таблицах: Для этого выделите мышью Поле «</w:t>
      </w:r>
      <w:proofErr w:type="spellStart"/>
      <w:r w:rsidRPr="00D93AC0">
        <w:rPr>
          <w:color w:val="000000"/>
        </w:rPr>
        <w:t>Госномер</w:t>
      </w:r>
      <w:proofErr w:type="spellEnd"/>
      <w:r w:rsidRPr="00D93AC0">
        <w:rPr>
          <w:color w:val="000000"/>
        </w:rPr>
        <w:t xml:space="preserve"> авто» в таблице «Автомобили», зажмите левой кнопкой мыши и перенесите на Поле </w:t>
      </w:r>
      <w:proofErr w:type="spellStart"/>
      <w:r w:rsidRPr="00D93AC0">
        <w:rPr>
          <w:color w:val="000000"/>
        </w:rPr>
        <w:t>Госномер</w:t>
      </w:r>
      <w:proofErr w:type="spellEnd"/>
      <w:r w:rsidRPr="00D93AC0">
        <w:rPr>
          <w:color w:val="000000"/>
        </w:rPr>
        <w:t xml:space="preserve"> авто в таблице «Заказы». Появится диалоговое окно, в котором необходимо нажать кнопку «Создать». Связь установлена</w:t>
      </w:r>
    </w:p>
    <w:p w:rsid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noProof/>
        </w:rPr>
      </w:pPr>
      <w:r>
        <w:rPr>
          <w:noProof/>
        </w:rPr>
        <w:drawing>
          <wp:inline distT="0" distB="0" distL="0" distR="0" wp14:anchorId="1B0DBA57" wp14:editId="78B26987">
            <wp:extent cx="5415280" cy="1428750"/>
            <wp:effectExtent l="0" t="0" r="0" b="0"/>
            <wp:docPr id="3" name="Рисунок 3" descr="https://fsd.videouroki.net/html/2014/01/25/98674050/98674050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videouroki.net/html/2014/01/25/98674050/98674050_1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483" b="32012"/>
                    <a:stretch/>
                  </pic:blipFill>
                  <pic:spPr bwMode="auto">
                    <a:xfrm>
                      <a:off x="0" y="0"/>
                      <a:ext cx="541528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3AC0" w:rsidRPr="00D93AC0" w:rsidRDefault="00D93AC0" w:rsidP="00D93AC0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D93AC0">
        <w:rPr>
          <w:color w:val="000000"/>
        </w:rPr>
        <w:t>7. Аналогично установите связи для Полей «Номер карточки».</w:t>
      </w:r>
    </w:p>
    <w:p w:rsidR="00D93AC0" w:rsidRDefault="00D93AC0" w:rsidP="003144B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93AC0" w:rsidRDefault="00D93AC0" w:rsidP="00D93AC0">
      <w:pPr>
        <w:shd w:val="clear" w:color="auto" w:fill="FFFFFF"/>
        <w:spacing w:after="0" w:line="315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 xml:space="preserve">Задание 2. </w:t>
      </w:r>
    </w:p>
    <w:p w:rsidR="003144B0" w:rsidRDefault="003144B0" w:rsidP="003144B0">
      <w:pPr>
        <w:numPr>
          <w:ilvl w:val="0"/>
          <w:numId w:val="1"/>
        </w:numPr>
        <w:shd w:val="clear" w:color="auto" w:fill="FFFFFF"/>
        <w:spacing w:after="0" w:line="315" w:lineRule="atLeast"/>
        <w:ind w:left="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Создать </w:t>
      </w:r>
      <w:proofErr w:type="gramStart"/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папку  со</w:t>
      </w:r>
      <w:proofErr w:type="gramEnd"/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своей </w:t>
      </w:r>
      <w:r w:rsidRPr="003144B0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фамилией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Создат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ь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новую базу данных с именем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Центр-Сервис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Сохранить ее в папке </w:t>
      </w:r>
      <w:r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 своей папке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left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0" w:name="_GoBack"/>
      <w:bookmarkEnd w:id="0"/>
    </w:p>
    <w:p w:rsidR="003144B0" w:rsidRPr="003144B0" w:rsidRDefault="003144B0" w:rsidP="003144B0">
      <w:pPr>
        <w:numPr>
          <w:ilvl w:val="0"/>
          <w:numId w:val="1"/>
        </w:numPr>
        <w:shd w:val="clear" w:color="auto" w:fill="FFFFFF"/>
        <w:spacing w:after="0" w:line="315" w:lineRule="atLeast"/>
        <w:ind w:left="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Создать таблицу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Услуги 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 помощью режима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Таблица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Далее в режиме Конструктора скорректировать таблицу.</w:t>
      </w:r>
    </w:p>
    <w:tbl>
      <w:tblPr>
        <w:tblW w:w="990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6"/>
        <w:gridCol w:w="2421"/>
        <w:gridCol w:w="3593"/>
      </w:tblGrid>
      <w:tr w:rsidR="003144B0" w:rsidRPr="003144B0" w:rsidTr="003144B0">
        <w:tc>
          <w:tcPr>
            <w:tcW w:w="3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Название поля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Тип данных</w:t>
            </w:r>
          </w:p>
        </w:tc>
        <w:tc>
          <w:tcPr>
            <w:tcW w:w="3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Примечания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Счетчик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Первичный ключ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Текстовый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Числовой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Числовой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144B0" w:rsidRPr="003144B0" w:rsidRDefault="003144B0" w:rsidP="003144B0">
      <w:pPr>
        <w:numPr>
          <w:ilvl w:val="0"/>
          <w:numId w:val="2"/>
        </w:numPr>
        <w:shd w:val="clear" w:color="auto" w:fill="FFFFFF"/>
        <w:spacing w:after="0" w:line="315" w:lineRule="atLeast"/>
        <w:ind w:left="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Создать таблицу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Контакты 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режиме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Конструктора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tbl>
      <w:tblPr>
        <w:tblW w:w="990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6"/>
        <w:gridCol w:w="2421"/>
        <w:gridCol w:w="3593"/>
      </w:tblGrid>
      <w:tr w:rsidR="003144B0" w:rsidRPr="003144B0" w:rsidTr="003144B0">
        <w:tc>
          <w:tcPr>
            <w:tcW w:w="3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Название поля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Тип данных</w:t>
            </w:r>
          </w:p>
        </w:tc>
        <w:tc>
          <w:tcPr>
            <w:tcW w:w="3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Примечания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Код клиента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Счетчик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Первичный ключ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Текстовый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144B0" w:rsidRPr="003144B0" w:rsidRDefault="003144B0" w:rsidP="003144B0">
      <w:pPr>
        <w:numPr>
          <w:ilvl w:val="0"/>
          <w:numId w:val="3"/>
        </w:numPr>
        <w:shd w:val="clear" w:color="auto" w:fill="FFFFFF"/>
        <w:spacing w:after="0" w:line="315" w:lineRule="atLeast"/>
        <w:ind w:left="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Создать таблицу </w:t>
      </w:r>
      <w:r w:rsidRPr="003144B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Заказы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любым удобным для вас способом.</w:t>
      </w:r>
    </w:p>
    <w:tbl>
      <w:tblPr>
        <w:tblW w:w="990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6"/>
        <w:gridCol w:w="2421"/>
        <w:gridCol w:w="3593"/>
      </w:tblGrid>
      <w:tr w:rsidR="003144B0" w:rsidRPr="003144B0" w:rsidTr="003144B0">
        <w:tc>
          <w:tcPr>
            <w:tcW w:w="3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Название поля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Тип данных</w:t>
            </w:r>
          </w:p>
        </w:tc>
        <w:tc>
          <w:tcPr>
            <w:tcW w:w="3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Примечания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Номер заказа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Числовой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Числовой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Код клиента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Числовой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Дата / Время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Краткий формат даты</w:t>
            </w:r>
          </w:p>
        </w:tc>
      </w:tr>
      <w:tr w:rsidR="003144B0" w:rsidRPr="003144B0" w:rsidTr="003144B0">
        <w:tc>
          <w:tcPr>
            <w:tcW w:w="3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Оплачено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Логический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144B0" w:rsidRPr="00D93AC0" w:rsidRDefault="003144B0" w:rsidP="00D93AC0">
      <w:pPr>
        <w:pStyle w:val="a3"/>
        <w:numPr>
          <w:ilvl w:val="0"/>
          <w:numId w:val="3"/>
        </w:num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Создать схему данных, вкладка </w:t>
      </w:r>
      <w:r w:rsidRPr="00D93AC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Работа с базами данных</w:t>
      </w: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команда </w:t>
      </w:r>
      <w:r w:rsidRPr="00D93AC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Схема данных</w:t>
      </w: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638485" cy="1674858"/>
            <wp:effectExtent l="0" t="0" r="635" b="1905"/>
            <wp:docPr id="1" name="Рисунок 1" descr="https://documents.infourok.ru/5c1228cc-c273-45b5-a953-6ee853a078ab/0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5c1228cc-c273-45b5-a953-6ee853a078ab/0/image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250" cy="167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4B0" w:rsidRDefault="003144B0" w:rsidP="003144B0">
      <w:pPr>
        <w:shd w:val="clear" w:color="auto" w:fill="FFFFFF"/>
        <w:spacing w:after="0" w:line="315" w:lineRule="atLeast"/>
        <w:ind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Установите флажки </w:t>
      </w:r>
      <w:r w:rsidRPr="003144B0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Обеспечение целостности данных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Pr="003144B0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Каскадное обновление связанных полей</w:t>
      </w: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144B0" w:rsidRPr="00D93AC0" w:rsidRDefault="003144B0" w:rsidP="00D93AC0">
      <w:pPr>
        <w:pStyle w:val="a3"/>
        <w:numPr>
          <w:ilvl w:val="0"/>
          <w:numId w:val="3"/>
        </w:num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Заполните таблицы </w:t>
      </w:r>
      <w:r w:rsidRPr="00D93AC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Услуги</w:t>
      </w: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Pr="00D93AC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Клиенты</w:t>
      </w: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данными.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left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Например</w:t>
      </w:r>
      <w:proofErr w:type="gramEnd"/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781" w:type="dxa"/>
        <w:tblInd w:w="3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253"/>
        <w:gridCol w:w="1984"/>
        <w:gridCol w:w="2127"/>
      </w:tblGrid>
      <w:tr w:rsidR="003144B0" w:rsidRPr="003144B0" w:rsidTr="003144B0">
        <w:tc>
          <w:tcPr>
            <w:tcW w:w="9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Таблица </w:t>
            </w: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Услуги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Код</w:t>
            </w:r>
          </w:p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Количество</w:t>
            </w:r>
          </w:p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дней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Ремонт холодильника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Установка спутникового телевидения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Сборка компьютера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Ремонт ресивера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Подключение телефона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Подключение компьютера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Диагностика компьютера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Монтаж сети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</w:tr>
      <w:tr w:rsidR="003144B0" w:rsidRPr="003144B0" w:rsidTr="003144B0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Подключение Интернет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</w:tbl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311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7"/>
        <w:gridCol w:w="6804"/>
      </w:tblGrid>
      <w:tr w:rsidR="003144B0" w:rsidRPr="003144B0" w:rsidTr="003144B0"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Код клиента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Наименование клиента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ООО «Прометей»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ОАО «</w:t>
            </w:r>
            <w:proofErr w:type="spellStart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ЕлецГазСтрой</w:t>
            </w:r>
            <w:proofErr w:type="spellEnd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ЗАО «Юбилей»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ООО «</w:t>
            </w:r>
            <w:proofErr w:type="spellStart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ЕлецУниСтрой</w:t>
            </w:r>
            <w:proofErr w:type="spellEnd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ОАО «Газпром»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ТОО «</w:t>
            </w:r>
            <w:proofErr w:type="spellStart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Коспар</w:t>
            </w:r>
            <w:proofErr w:type="spellEnd"/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»</w:t>
            </w:r>
          </w:p>
        </w:tc>
      </w:tr>
      <w:tr w:rsidR="003144B0" w:rsidRPr="003144B0" w:rsidTr="003144B0">
        <w:tc>
          <w:tcPr>
            <w:tcW w:w="2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4B0" w:rsidRPr="003144B0" w:rsidRDefault="003144B0" w:rsidP="003144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144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ЧП Меркулов С.А.</w:t>
            </w:r>
          </w:p>
        </w:tc>
      </w:tr>
    </w:tbl>
    <w:p w:rsidR="003144B0" w:rsidRPr="003144B0" w:rsidRDefault="003144B0" w:rsidP="003144B0">
      <w:pPr>
        <w:shd w:val="clear" w:color="auto" w:fill="FFFFFF"/>
        <w:spacing w:after="0" w:line="315" w:lineRule="atLeast"/>
        <w:ind w:left="720" w:firstLine="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144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144B0" w:rsidRPr="00D93AC0" w:rsidRDefault="003144B0" w:rsidP="00D93AC0">
      <w:pPr>
        <w:pStyle w:val="a3"/>
        <w:numPr>
          <w:ilvl w:val="0"/>
          <w:numId w:val="3"/>
        </w:num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3AC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Сохраните базу данных в своей папке.</w:t>
      </w:r>
    </w:p>
    <w:p w:rsidR="008C324A" w:rsidRPr="003144B0" w:rsidRDefault="008C324A" w:rsidP="003144B0">
      <w:pPr>
        <w:ind w:firstLine="142"/>
        <w:rPr>
          <w:rFonts w:ascii="Times New Roman" w:hAnsi="Times New Roman" w:cs="Times New Roman"/>
          <w:sz w:val="24"/>
          <w:szCs w:val="24"/>
        </w:rPr>
      </w:pPr>
    </w:p>
    <w:sectPr w:rsidR="008C324A" w:rsidRPr="003144B0" w:rsidSect="00D93AC0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5339"/>
    <w:multiLevelType w:val="multilevel"/>
    <w:tmpl w:val="CCEA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4D723C"/>
    <w:multiLevelType w:val="multilevel"/>
    <w:tmpl w:val="7C1CA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152259"/>
    <w:multiLevelType w:val="hybridMultilevel"/>
    <w:tmpl w:val="3C981168"/>
    <w:lvl w:ilvl="0" w:tplc="E23807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4C2082C"/>
    <w:multiLevelType w:val="multilevel"/>
    <w:tmpl w:val="8638AB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0C273A"/>
    <w:multiLevelType w:val="multilevel"/>
    <w:tmpl w:val="0E588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B15781"/>
    <w:multiLevelType w:val="multilevel"/>
    <w:tmpl w:val="77FA29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3A40D0"/>
    <w:multiLevelType w:val="multilevel"/>
    <w:tmpl w:val="494EA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B0"/>
    <w:rsid w:val="003144B0"/>
    <w:rsid w:val="008C324A"/>
    <w:rsid w:val="00D9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9CD2"/>
  <w15:chartTrackingRefBased/>
  <w15:docId w15:val="{709BB3AF-488B-46E0-BC5A-E8C58656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4B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9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93A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6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2022-07-07T19:35:00Z</dcterms:created>
  <dcterms:modified xsi:type="dcterms:W3CDTF">2022-07-07T19:48:00Z</dcterms:modified>
</cp:coreProperties>
</file>